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3" w:rsidRPr="00574BA9" w:rsidRDefault="006F0903" w:rsidP="006F0903">
      <w:pPr>
        <w:pStyle w:val="Heading1"/>
        <w:ind w:left="4320"/>
        <w:rPr>
          <w:b/>
          <w:sz w:val="20"/>
        </w:rPr>
      </w:pPr>
      <w:r>
        <w:rPr>
          <w:b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1085850" cy="933450"/>
            <wp:effectExtent l="19050" t="0" r="0" b="0"/>
            <wp:wrapSquare wrapText="bothSides"/>
            <wp:docPr id="2" name="Picture 2" descr="F:\LostFile_JPG_1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stFile_JPG_124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903" w:rsidRPr="006F0903" w:rsidRDefault="006F0903" w:rsidP="006F0903">
      <w:pPr>
        <w:pStyle w:val="NoSpacing"/>
        <w:jc w:val="center"/>
        <w:rPr>
          <w:rFonts w:ascii="VAG Rounded Lt" w:hAnsi="VAG Rounded Lt"/>
          <w:b/>
          <w:sz w:val="34"/>
        </w:rPr>
      </w:pPr>
      <w:r w:rsidRPr="006F0903">
        <w:rPr>
          <w:rFonts w:ascii="VAG Rounded Lt" w:hAnsi="VAG Rounded Lt"/>
          <w:b/>
          <w:sz w:val="34"/>
        </w:rPr>
        <w:t>University of Kashmir, Srinagar -190006</w:t>
      </w:r>
    </w:p>
    <w:p w:rsidR="006F0903" w:rsidRPr="006F0903" w:rsidRDefault="006F0903" w:rsidP="006F0903">
      <w:pPr>
        <w:pStyle w:val="NoSpacing"/>
        <w:jc w:val="center"/>
        <w:rPr>
          <w:rFonts w:ascii="Monotype Corsiva" w:hAnsi="Monotype Corsiva"/>
          <w:b/>
          <w:sz w:val="36"/>
          <w:szCs w:val="32"/>
        </w:rPr>
      </w:pPr>
      <w:r w:rsidRPr="006F0903">
        <w:rPr>
          <w:rFonts w:ascii="Monotype Corsiva" w:hAnsi="Monotype Corsiva"/>
          <w:b/>
          <w:sz w:val="36"/>
          <w:szCs w:val="32"/>
        </w:rPr>
        <w:t>Centre of Research for Development</w:t>
      </w:r>
    </w:p>
    <w:p w:rsidR="006F0903" w:rsidRPr="00574BA9" w:rsidRDefault="006F0903" w:rsidP="006F0903">
      <w:pPr>
        <w:pStyle w:val="Heading1"/>
        <w:tabs>
          <w:tab w:val="center" w:pos="6043"/>
        </w:tabs>
        <w:ind w:left="2160" w:right="-180" w:firstLine="720"/>
        <w:rPr>
          <w:rFonts w:ascii="VAG Rounded Lt" w:hAnsi="VAG Rounded Lt"/>
          <w:b/>
          <w:color w:val="0033CC"/>
          <w:sz w:val="36"/>
        </w:rPr>
      </w:pPr>
      <w:r w:rsidRPr="00574BA9">
        <w:rPr>
          <w:rFonts w:ascii="VAG Rounded Lt" w:hAnsi="VAG Rounded Lt"/>
          <w:b/>
          <w:color w:val="0033CC"/>
          <w:sz w:val="34"/>
        </w:rPr>
        <w:t xml:space="preserve">    </w:t>
      </w:r>
    </w:p>
    <w:p w:rsidR="006F0903" w:rsidRDefault="006F0903" w:rsidP="006F0903">
      <w:pPr>
        <w:rPr>
          <w:rFonts w:ascii="Times New Roman" w:hAnsi="Times New Roman" w:cs="Times New Roman"/>
          <w:sz w:val="32"/>
          <w:szCs w:val="32"/>
        </w:rPr>
      </w:pPr>
    </w:p>
    <w:p w:rsidR="00B037A3" w:rsidRPr="006F0903" w:rsidRDefault="00194A42" w:rsidP="00194A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0903">
        <w:rPr>
          <w:rFonts w:ascii="Times New Roman" w:hAnsi="Times New Roman" w:cs="Times New Roman"/>
          <w:b/>
          <w:sz w:val="32"/>
          <w:szCs w:val="32"/>
          <w:u w:val="single"/>
        </w:rPr>
        <w:t>Tender Notice</w:t>
      </w:r>
    </w:p>
    <w:p w:rsidR="006F0903" w:rsidRPr="006F0903" w:rsidRDefault="006F0903" w:rsidP="006F0903">
      <w:pPr>
        <w:pStyle w:val="NoSpacing"/>
        <w:ind w:left="5760"/>
        <w:rPr>
          <w:rFonts w:ascii="Times New Roman" w:hAnsi="Times New Roman"/>
          <w:b/>
        </w:rPr>
      </w:pPr>
      <w:proofErr w:type="spellStart"/>
      <w:proofErr w:type="gramStart"/>
      <w:r w:rsidRPr="006F0903">
        <w:rPr>
          <w:rFonts w:ascii="Times New Roman" w:hAnsi="Times New Roman"/>
          <w:b/>
        </w:rPr>
        <w:t>No.F</w:t>
      </w:r>
      <w:proofErr w:type="spellEnd"/>
      <w:r w:rsidRPr="006F0903">
        <w:rPr>
          <w:rFonts w:ascii="Times New Roman" w:hAnsi="Times New Roman"/>
          <w:b/>
        </w:rPr>
        <w:t>(</w:t>
      </w:r>
      <w:proofErr w:type="gramEnd"/>
      <w:r w:rsidRPr="006F0903">
        <w:rPr>
          <w:rFonts w:ascii="Times New Roman" w:hAnsi="Times New Roman"/>
          <w:b/>
        </w:rPr>
        <w:t>NIT-Project)CORD/KU/17</w:t>
      </w:r>
    </w:p>
    <w:p w:rsidR="00B8706C" w:rsidRDefault="006F0903" w:rsidP="006F0903">
      <w:pPr>
        <w:pStyle w:val="NoSpacing"/>
        <w:ind w:left="5760"/>
        <w:rPr>
          <w:rFonts w:ascii="Times New Roman" w:hAnsi="Times New Roman"/>
          <w:b/>
        </w:rPr>
      </w:pPr>
      <w:r w:rsidRPr="006F0903">
        <w:rPr>
          <w:rFonts w:ascii="Times New Roman" w:hAnsi="Times New Roman"/>
          <w:b/>
        </w:rPr>
        <w:t>Dated: 31-07-2017</w:t>
      </w:r>
    </w:p>
    <w:p w:rsidR="006F0903" w:rsidRPr="006F0903" w:rsidRDefault="006F0903" w:rsidP="006F0903">
      <w:pPr>
        <w:pStyle w:val="NoSpacing"/>
        <w:ind w:left="5760"/>
        <w:rPr>
          <w:rFonts w:ascii="Times New Roman" w:hAnsi="Times New Roman"/>
          <w:b/>
        </w:rPr>
      </w:pPr>
    </w:p>
    <w:p w:rsidR="00194A42" w:rsidRDefault="00194A42" w:rsidP="006F0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tenders affixed with revenue stamps </w:t>
      </w:r>
      <w:r w:rsidR="00316559">
        <w:rPr>
          <w:rFonts w:ascii="Times New Roman" w:hAnsi="Times New Roman" w:cs="Times New Roman"/>
          <w:sz w:val="24"/>
          <w:szCs w:val="24"/>
        </w:rPr>
        <w:t xml:space="preserve">worth Rs. 6/= </w:t>
      </w:r>
      <w:r>
        <w:rPr>
          <w:rFonts w:ascii="Times New Roman" w:hAnsi="Times New Roman" w:cs="Times New Roman"/>
          <w:sz w:val="24"/>
          <w:szCs w:val="24"/>
        </w:rPr>
        <w:t xml:space="preserve">from the approved dealers are invited for the purchase of an equipments listed below for the project entitled </w:t>
      </w:r>
      <w:r w:rsidR="0007091A" w:rsidRPr="0031655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16559">
        <w:rPr>
          <w:rFonts w:ascii="Times New Roman" w:hAnsi="Times New Roman" w:cs="Times New Roman"/>
          <w:b/>
          <w:i/>
          <w:sz w:val="24"/>
          <w:szCs w:val="24"/>
        </w:rPr>
        <w:t>Molecular and chemical profiling of different population so Rheum species</w:t>
      </w:r>
      <w:r w:rsidR="0007091A" w:rsidRPr="0031655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16559">
        <w:rPr>
          <w:rFonts w:ascii="Times New Roman" w:hAnsi="Times New Roman" w:cs="Times New Roman"/>
          <w:sz w:val="24"/>
          <w:szCs w:val="24"/>
        </w:rPr>
        <w:t xml:space="preserve"> sponsored by the D</w:t>
      </w:r>
      <w:r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316559">
        <w:rPr>
          <w:rFonts w:ascii="Times New Roman" w:hAnsi="Times New Roman" w:cs="Times New Roman"/>
          <w:sz w:val="24"/>
          <w:szCs w:val="24"/>
        </w:rPr>
        <w:t xml:space="preserve">Sciences and Technology Govt. of India, </w:t>
      </w:r>
      <w:r>
        <w:rPr>
          <w:rFonts w:ascii="Times New Roman" w:hAnsi="Times New Roman" w:cs="Times New Roman"/>
          <w:sz w:val="24"/>
          <w:szCs w:val="24"/>
        </w:rPr>
        <w:t xml:space="preserve"> New Delhi</w:t>
      </w:r>
      <w:r w:rsidR="00B8706C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tenders should reach the undersigned upto </w:t>
      </w:r>
      <w:r w:rsidR="00B8706C">
        <w:rPr>
          <w:rFonts w:ascii="Times New Roman" w:hAnsi="Times New Roman" w:cs="Times New Roman"/>
          <w:sz w:val="24"/>
          <w:szCs w:val="24"/>
        </w:rPr>
        <w:t>2</w:t>
      </w:r>
      <w:r w:rsidR="006F0903">
        <w:rPr>
          <w:rFonts w:ascii="Times New Roman" w:hAnsi="Times New Roman" w:cs="Times New Roman"/>
          <w:sz w:val="24"/>
          <w:szCs w:val="24"/>
        </w:rPr>
        <w:t>5</w:t>
      </w:r>
      <w:r w:rsidRPr="00194A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706C">
        <w:rPr>
          <w:rFonts w:ascii="Times New Roman" w:hAnsi="Times New Roman" w:cs="Times New Roman"/>
          <w:sz w:val="24"/>
          <w:szCs w:val="24"/>
        </w:rPr>
        <w:t xml:space="preserve"> of August </w:t>
      </w:r>
      <w:r>
        <w:rPr>
          <w:rFonts w:ascii="Times New Roman" w:hAnsi="Times New Roman" w:cs="Times New Roman"/>
          <w:sz w:val="24"/>
          <w:szCs w:val="24"/>
        </w:rPr>
        <w:t>from the date of publication of this tender notice.</w:t>
      </w:r>
      <w:r w:rsidR="00B8706C">
        <w:rPr>
          <w:rFonts w:ascii="Times New Roman" w:hAnsi="Times New Roman" w:cs="Times New Roman"/>
          <w:sz w:val="24"/>
          <w:szCs w:val="24"/>
        </w:rPr>
        <w:t xml:space="preserve"> Vat clearance and tin number should be attached with the documents.</w:t>
      </w:r>
      <w:r w:rsidR="00316559">
        <w:rPr>
          <w:rFonts w:ascii="Times New Roman" w:hAnsi="Times New Roman" w:cs="Times New Roman"/>
          <w:sz w:val="24"/>
          <w:szCs w:val="24"/>
        </w:rPr>
        <w:t xml:space="preserve"> </w:t>
      </w:r>
      <w:r w:rsidR="006F0903">
        <w:rPr>
          <w:rFonts w:ascii="Times New Roman" w:hAnsi="Times New Roman" w:cs="Times New Roman"/>
          <w:sz w:val="24"/>
          <w:szCs w:val="24"/>
        </w:rPr>
        <w:t>The tender notice</w:t>
      </w:r>
      <w:r w:rsidR="00316559">
        <w:rPr>
          <w:rFonts w:ascii="Times New Roman" w:hAnsi="Times New Roman" w:cs="Times New Roman"/>
          <w:sz w:val="24"/>
          <w:szCs w:val="24"/>
        </w:rPr>
        <w:t xml:space="preserve"> is </w:t>
      </w:r>
      <w:r w:rsidR="006F0903">
        <w:rPr>
          <w:rFonts w:ascii="Times New Roman" w:hAnsi="Times New Roman" w:cs="Times New Roman"/>
          <w:sz w:val="24"/>
          <w:szCs w:val="24"/>
        </w:rPr>
        <w:t xml:space="preserve">also </w:t>
      </w:r>
      <w:r w:rsidR="00316559">
        <w:rPr>
          <w:rFonts w:ascii="Times New Roman" w:hAnsi="Times New Roman" w:cs="Times New Roman"/>
          <w:sz w:val="24"/>
          <w:szCs w:val="24"/>
        </w:rPr>
        <w:t xml:space="preserve">available on the University main website and Departmental Website http:// cord.uok.edu.in </w:t>
      </w:r>
    </w:p>
    <w:p w:rsidR="006F0903" w:rsidRDefault="0007091A" w:rsidP="00B870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06C">
        <w:rPr>
          <w:rFonts w:ascii="Times New Roman" w:hAnsi="Times New Roman" w:cs="Times New Roman"/>
          <w:sz w:val="24"/>
          <w:szCs w:val="24"/>
        </w:rPr>
        <w:t>Plant growth</w:t>
      </w:r>
      <w:r w:rsidR="00194A42" w:rsidRPr="00B8706C">
        <w:rPr>
          <w:rFonts w:ascii="Times New Roman" w:hAnsi="Times New Roman" w:cs="Times New Roman"/>
          <w:sz w:val="24"/>
          <w:szCs w:val="24"/>
        </w:rPr>
        <w:t xml:space="preserve"> chamber cum shaking in</w:t>
      </w:r>
      <w:r w:rsidRPr="00B8706C">
        <w:rPr>
          <w:rFonts w:ascii="Times New Roman" w:hAnsi="Times New Roman" w:cs="Times New Roman"/>
          <w:sz w:val="24"/>
          <w:szCs w:val="24"/>
        </w:rPr>
        <w:t>cubator</w:t>
      </w:r>
    </w:p>
    <w:p w:rsidR="00194A42" w:rsidRDefault="006F0903" w:rsidP="00B870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Size: </w:t>
      </w:r>
      <w:r w:rsidR="00194A42" w:rsidRPr="00B8706C">
        <w:rPr>
          <w:rFonts w:ascii="Times New Roman" w:hAnsi="Times New Roman" w:cs="Times New Roman"/>
          <w:sz w:val="24"/>
          <w:szCs w:val="24"/>
        </w:rPr>
        <w:t xml:space="preserve"> not more than 5.30 feet in height and not more than 2.50 feet in breadth</w:t>
      </w:r>
      <w:r w:rsidR="0007091A" w:rsidRPr="00B8706C">
        <w:rPr>
          <w:rFonts w:ascii="Times New Roman" w:hAnsi="Times New Roman" w:cs="Times New Roman"/>
          <w:sz w:val="24"/>
          <w:szCs w:val="24"/>
        </w:rPr>
        <w:t>.</w:t>
      </w:r>
      <w:r w:rsidR="00194A42" w:rsidRPr="00B87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06C" w:rsidRPr="00B8706C" w:rsidRDefault="00B8706C" w:rsidP="00B870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91A" w:rsidRDefault="0007091A" w:rsidP="0019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09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85FA6" w:rsidRDefault="0007091A" w:rsidP="0019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F09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="00185FA6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185FA6">
        <w:rPr>
          <w:rFonts w:ascii="Times New Roman" w:hAnsi="Times New Roman" w:cs="Times New Roman"/>
          <w:sz w:val="24"/>
          <w:szCs w:val="24"/>
        </w:rPr>
        <w:t>/=</w:t>
      </w:r>
    </w:p>
    <w:p w:rsidR="0007091A" w:rsidRPr="006F0903" w:rsidRDefault="0007091A" w:rsidP="00185FA6">
      <w:pPr>
        <w:ind w:left="50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903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Pr="006F0903">
        <w:rPr>
          <w:rFonts w:ascii="Times New Roman" w:hAnsi="Times New Roman" w:cs="Times New Roman"/>
          <w:b/>
          <w:i/>
          <w:sz w:val="24"/>
          <w:szCs w:val="24"/>
        </w:rPr>
        <w:t>Shagoon</w:t>
      </w:r>
      <w:proofErr w:type="spellEnd"/>
      <w:r w:rsidRPr="006F0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903">
        <w:rPr>
          <w:rFonts w:ascii="Times New Roman" w:hAnsi="Times New Roman" w:cs="Times New Roman"/>
          <w:b/>
          <w:i/>
          <w:sz w:val="24"/>
          <w:szCs w:val="24"/>
        </w:rPr>
        <w:t>Tabin</w:t>
      </w:r>
      <w:proofErr w:type="spellEnd"/>
    </w:p>
    <w:p w:rsidR="00B8706C" w:rsidRDefault="006F0903" w:rsidP="00194A42">
      <w:pPr>
        <w:jc w:val="both"/>
        <w:rPr>
          <w:rFonts w:ascii="Times New Roman" w:hAnsi="Times New Roman" w:cs="Times New Roman"/>
          <w:sz w:val="24"/>
          <w:szCs w:val="24"/>
        </w:rPr>
      </w:pP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</w:r>
      <w:r w:rsidRPr="006F0903">
        <w:rPr>
          <w:rFonts w:ascii="Times New Roman" w:hAnsi="Times New Roman" w:cs="Times New Roman"/>
          <w:b/>
          <w:sz w:val="24"/>
          <w:szCs w:val="24"/>
        </w:rPr>
        <w:tab/>
        <w:t>Principal Investigator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6C" w:rsidRDefault="00B8706C" w:rsidP="00194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91A" w:rsidRPr="00194A42" w:rsidRDefault="0007091A" w:rsidP="006F0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7091A" w:rsidRPr="00194A42" w:rsidRDefault="0007091A" w:rsidP="00194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7091A" w:rsidRPr="00194A42" w:rsidSect="00B0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2247"/>
    <w:multiLevelType w:val="hybridMultilevel"/>
    <w:tmpl w:val="5F70A0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4A42"/>
    <w:rsid w:val="0007091A"/>
    <w:rsid w:val="00083338"/>
    <w:rsid w:val="00185FA6"/>
    <w:rsid w:val="00194A42"/>
    <w:rsid w:val="00316559"/>
    <w:rsid w:val="005D5093"/>
    <w:rsid w:val="005F71FC"/>
    <w:rsid w:val="006F0903"/>
    <w:rsid w:val="009E495E"/>
    <w:rsid w:val="00AF7495"/>
    <w:rsid w:val="00B037A3"/>
    <w:rsid w:val="00B8706C"/>
    <w:rsid w:val="00D1478A"/>
    <w:rsid w:val="00D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A3"/>
  </w:style>
  <w:style w:type="paragraph" w:styleId="Heading1">
    <w:name w:val="heading 1"/>
    <w:basedOn w:val="Normal"/>
    <w:next w:val="Normal"/>
    <w:link w:val="Heading1Char"/>
    <w:qFormat/>
    <w:rsid w:val="006F09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09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F09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CORD</cp:lastModifiedBy>
  <cp:revision>3</cp:revision>
  <cp:lastPrinted>2017-07-31T07:11:00Z</cp:lastPrinted>
  <dcterms:created xsi:type="dcterms:W3CDTF">2017-07-31T07:12:00Z</dcterms:created>
  <dcterms:modified xsi:type="dcterms:W3CDTF">2017-07-31T07:13:00Z</dcterms:modified>
</cp:coreProperties>
</file>